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42" w:rsidRPr="00082BAD" w:rsidRDefault="004C3012" w:rsidP="004C3012">
      <w:pPr>
        <w:pStyle w:val="1"/>
        <w:jc w:val="center"/>
        <w:rPr>
          <w:sz w:val="32"/>
          <w:szCs w:val="32"/>
        </w:rPr>
      </w:pPr>
      <w:r w:rsidRPr="00082BAD">
        <w:rPr>
          <w:sz w:val="32"/>
          <w:szCs w:val="32"/>
        </w:rPr>
        <w:t xml:space="preserve">Профилактика токсикомании при изучении биологии  </w:t>
      </w:r>
      <w:r w:rsidR="00082BAD">
        <w:rPr>
          <w:sz w:val="32"/>
          <w:szCs w:val="32"/>
        </w:rPr>
        <w:t xml:space="preserve">         </w:t>
      </w:r>
      <w:r w:rsidRPr="00082BAD">
        <w:rPr>
          <w:sz w:val="32"/>
          <w:szCs w:val="32"/>
        </w:rPr>
        <w:t>в  6 классе.</w:t>
      </w:r>
    </w:p>
    <w:p w:rsidR="004C3012" w:rsidRPr="00F02982" w:rsidRDefault="004C3012" w:rsidP="004C3012">
      <w:pPr>
        <w:rPr>
          <w:rFonts w:ascii="Times New Roman" w:hAnsi="Times New Roman" w:cs="Times New Roman"/>
          <w:sz w:val="28"/>
          <w:szCs w:val="28"/>
        </w:rPr>
      </w:pPr>
      <w:r w:rsidRPr="00F02982">
        <w:rPr>
          <w:rFonts w:ascii="Times New Roman" w:hAnsi="Times New Roman" w:cs="Times New Roman"/>
          <w:sz w:val="28"/>
          <w:szCs w:val="28"/>
        </w:rPr>
        <w:t>Одним из наиболее опасных  социальных  явлений, приводящих к тяжелейшим заболеваниям</w:t>
      </w:r>
      <w:proofErr w:type="gramStart"/>
      <w:r w:rsidRPr="00F029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2982">
        <w:rPr>
          <w:rFonts w:ascii="Times New Roman" w:hAnsi="Times New Roman" w:cs="Times New Roman"/>
          <w:sz w:val="28"/>
          <w:szCs w:val="28"/>
        </w:rPr>
        <w:t>является токсикомания, которая характеризуется  пристрастием к употреблению различного рода веществ, вызывающих  состояние  эйфории. Причин распространения этого заболевания много. В юношеском возрасте это чаще всего</w:t>
      </w:r>
      <w:r w:rsidR="00BA185F" w:rsidRPr="00F02982">
        <w:rPr>
          <w:rFonts w:ascii="Times New Roman" w:hAnsi="Times New Roman" w:cs="Times New Roman"/>
          <w:sz w:val="28"/>
          <w:szCs w:val="28"/>
        </w:rPr>
        <w:t xml:space="preserve"> </w:t>
      </w:r>
      <w:r w:rsidR="00C32936" w:rsidRPr="00F02982">
        <w:rPr>
          <w:rFonts w:ascii="Times New Roman" w:hAnsi="Times New Roman" w:cs="Times New Roman"/>
          <w:sz w:val="28"/>
          <w:szCs w:val="28"/>
        </w:rPr>
        <w:t xml:space="preserve">неустойчивая к неблагоприятным воздействиям психика, ярко выраженное желание подражания, признания их личностных возможностей, сочетающихся с наркотической безграмотностью. Поэтому профилактические меры против этого зла, начинаю  проводить на уроках  биологии  с 6 класса при изучении растений. Однако  работу надо проводить осторожно, ненавязчиво, с учётом возрастных особенностей детей. У учащихся должно сформироваться негативное отношение к токсическим </w:t>
      </w:r>
      <w:proofErr w:type="gramStart"/>
      <w:r w:rsidR="00C32936" w:rsidRPr="00F02982">
        <w:rPr>
          <w:rFonts w:ascii="Times New Roman" w:hAnsi="Times New Roman" w:cs="Times New Roman"/>
          <w:sz w:val="28"/>
          <w:szCs w:val="28"/>
        </w:rPr>
        <w:t>веществам</w:t>
      </w:r>
      <w:proofErr w:type="gramEnd"/>
      <w:r w:rsidR="00C32936" w:rsidRPr="00F02982">
        <w:rPr>
          <w:rFonts w:ascii="Times New Roman" w:hAnsi="Times New Roman" w:cs="Times New Roman"/>
          <w:sz w:val="28"/>
          <w:szCs w:val="28"/>
        </w:rPr>
        <w:t xml:space="preserve"> пагубно влияющим на любой живой организм.</w:t>
      </w:r>
    </w:p>
    <w:p w:rsidR="00C32936" w:rsidRPr="00F02982" w:rsidRDefault="00C32936" w:rsidP="004C3012">
      <w:pPr>
        <w:rPr>
          <w:rFonts w:ascii="Times New Roman" w:hAnsi="Times New Roman" w:cs="Times New Roman"/>
          <w:sz w:val="28"/>
          <w:szCs w:val="28"/>
        </w:rPr>
      </w:pPr>
      <w:r w:rsidRPr="00F02982">
        <w:rPr>
          <w:rFonts w:ascii="Times New Roman" w:hAnsi="Times New Roman" w:cs="Times New Roman"/>
          <w:sz w:val="28"/>
          <w:szCs w:val="28"/>
        </w:rPr>
        <w:t xml:space="preserve">    При изучении растений можно познакомить учащихся</w:t>
      </w:r>
      <w:r w:rsidR="001E28BE" w:rsidRPr="00F02982">
        <w:rPr>
          <w:rFonts w:ascii="Times New Roman" w:hAnsi="Times New Roman" w:cs="Times New Roman"/>
          <w:sz w:val="28"/>
          <w:szCs w:val="28"/>
        </w:rPr>
        <w:t xml:space="preserve"> с действием токсических веществ на клетки растений, а также на рост и развитие целого растительного организма. Наиболее целесообразно проводить эту работу при осуществлении практической части программы--  выполнения учащимися лабораторных работ.</w:t>
      </w:r>
    </w:p>
    <w:p w:rsidR="001E28BE" w:rsidRPr="00F02982" w:rsidRDefault="001E28BE" w:rsidP="004C3012">
      <w:pPr>
        <w:rPr>
          <w:rFonts w:ascii="Times New Roman" w:hAnsi="Times New Roman" w:cs="Times New Roman"/>
          <w:sz w:val="28"/>
          <w:szCs w:val="28"/>
        </w:rPr>
      </w:pPr>
      <w:r w:rsidRPr="00F02982">
        <w:rPr>
          <w:rFonts w:ascii="Times New Roman" w:hAnsi="Times New Roman" w:cs="Times New Roman"/>
          <w:sz w:val="28"/>
          <w:szCs w:val="28"/>
        </w:rPr>
        <w:t xml:space="preserve">    Рассмотрим на конкретных примерах методику организации и проведения такой профилактической работы при выполнении отдельных занятий, которые включают результаты опытов, связанных с использованием веществ, опасных для здоровья человека. </w:t>
      </w:r>
    </w:p>
    <w:p w:rsidR="001E28BE" w:rsidRPr="00F02982" w:rsidRDefault="001E28BE" w:rsidP="004C3012">
      <w:pPr>
        <w:rPr>
          <w:rFonts w:ascii="Times New Roman" w:hAnsi="Times New Roman" w:cs="Times New Roman"/>
          <w:sz w:val="28"/>
          <w:szCs w:val="28"/>
        </w:rPr>
      </w:pPr>
      <w:r w:rsidRPr="00F02982">
        <w:rPr>
          <w:rFonts w:ascii="Times New Roman" w:hAnsi="Times New Roman" w:cs="Times New Roman"/>
          <w:sz w:val="28"/>
          <w:szCs w:val="28"/>
        </w:rPr>
        <w:t>Содержание лабораторной работы  « Приготовление  кожицы лука», можно ввести дополнительный вопрос о действии токсических веществ на клетки.</w:t>
      </w:r>
      <w:r w:rsidR="002F271A" w:rsidRPr="00F02982">
        <w:rPr>
          <w:rFonts w:ascii="Times New Roman" w:hAnsi="Times New Roman" w:cs="Times New Roman"/>
          <w:sz w:val="28"/>
          <w:szCs w:val="28"/>
        </w:rPr>
        <w:t xml:space="preserve"> При этом необходимо познакомить учащихся с понятием  «токсические вещества» и правилами работы с ними.</w:t>
      </w:r>
    </w:p>
    <w:p w:rsidR="004C3012" w:rsidRDefault="00F02982" w:rsidP="00F02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982">
        <w:rPr>
          <w:rFonts w:ascii="Times New Roman" w:hAnsi="Times New Roman" w:cs="Times New Roman"/>
          <w:b/>
          <w:sz w:val="28"/>
          <w:szCs w:val="28"/>
        </w:rPr>
        <w:t>Таблица -1</w:t>
      </w:r>
    </w:p>
    <w:tbl>
      <w:tblPr>
        <w:tblStyle w:val="a3"/>
        <w:tblW w:w="0" w:type="auto"/>
        <w:tblLook w:val="04A0"/>
      </w:tblPr>
      <w:tblGrid>
        <w:gridCol w:w="1878"/>
        <w:gridCol w:w="2080"/>
        <w:gridCol w:w="1864"/>
        <w:gridCol w:w="1869"/>
        <w:gridCol w:w="1880"/>
      </w:tblGrid>
      <w:tr w:rsidR="00F02982" w:rsidTr="00F02982">
        <w:tc>
          <w:tcPr>
            <w:tcW w:w="1914" w:type="dxa"/>
          </w:tcPr>
          <w:p w:rsidR="00F02982" w:rsidRDefault="00F02982" w:rsidP="00F0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изучения</w:t>
            </w:r>
          </w:p>
        </w:tc>
        <w:tc>
          <w:tcPr>
            <w:tcW w:w="1914" w:type="dxa"/>
          </w:tcPr>
          <w:p w:rsidR="00F02982" w:rsidRDefault="00F02982" w:rsidP="00F0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синтетического</w:t>
            </w:r>
            <w:proofErr w:type="gramEnd"/>
          </w:p>
          <w:p w:rsidR="00F02982" w:rsidRDefault="00F02982" w:rsidP="00F0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клея</w:t>
            </w:r>
          </w:p>
        </w:tc>
        <w:tc>
          <w:tcPr>
            <w:tcW w:w="1914" w:type="dxa"/>
          </w:tcPr>
          <w:p w:rsidR="00F02982" w:rsidRDefault="00F02982" w:rsidP="00F0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914" w:type="dxa"/>
          </w:tcPr>
          <w:p w:rsidR="00F02982" w:rsidRDefault="00F02982" w:rsidP="00F0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40 % раствор</w:t>
            </w:r>
          </w:p>
          <w:p w:rsidR="00F02982" w:rsidRDefault="00F02982" w:rsidP="00F0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спирта</w:t>
            </w:r>
          </w:p>
        </w:tc>
        <w:tc>
          <w:tcPr>
            <w:tcW w:w="1915" w:type="dxa"/>
          </w:tcPr>
          <w:p w:rsidR="00F02982" w:rsidRDefault="00F02982" w:rsidP="00F0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вещества</w:t>
            </w:r>
          </w:p>
        </w:tc>
      </w:tr>
      <w:tr w:rsidR="00F02982" w:rsidTr="00F02982">
        <w:tc>
          <w:tcPr>
            <w:tcW w:w="1914" w:type="dxa"/>
          </w:tcPr>
          <w:p w:rsidR="00F02982" w:rsidRPr="00F02982" w:rsidRDefault="00F02982" w:rsidP="00F0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982">
              <w:rPr>
                <w:rFonts w:ascii="Times New Roman" w:hAnsi="Times New Roman" w:cs="Times New Roman"/>
                <w:sz w:val="28"/>
                <w:szCs w:val="28"/>
              </w:rPr>
              <w:t xml:space="preserve">Клетки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кожиц</w:t>
            </w:r>
            <w:r w:rsidRPr="00F0298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лука</w:t>
            </w:r>
          </w:p>
        </w:tc>
        <w:tc>
          <w:tcPr>
            <w:tcW w:w="1914" w:type="dxa"/>
          </w:tcPr>
          <w:p w:rsidR="00F02982" w:rsidRDefault="00F02982" w:rsidP="00F0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02982" w:rsidRDefault="00F02982" w:rsidP="00F0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02982" w:rsidRDefault="00F02982" w:rsidP="00F0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02982" w:rsidRDefault="00F02982" w:rsidP="00F0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982" w:rsidTr="00F02982">
        <w:tc>
          <w:tcPr>
            <w:tcW w:w="1914" w:type="dxa"/>
          </w:tcPr>
          <w:p w:rsidR="00F02982" w:rsidRPr="00F02982" w:rsidRDefault="00F02982" w:rsidP="00F0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Клетки листа элодеи</w:t>
            </w:r>
          </w:p>
        </w:tc>
        <w:tc>
          <w:tcPr>
            <w:tcW w:w="1914" w:type="dxa"/>
          </w:tcPr>
          <w:p w:rsidR="00F02982" w:rsidRDefault="00F02982" w:rsidP="00F0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02982" w:rsidRDefault="00F02982" w:rsidP="00F0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02982" w:rsidRDefault="00F02982" w:rsidP="00F0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02982" w:rsidRDefault="00F02982" w:rsidP="00F0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982" w:rsidRDefault="00F02982" w:rsidP="00F02982">
      <w:pPr>
        <w:rPr>
          <w:rFonts w:ascii="Times New Roman" w:hAnsi="Times New Roman" w:cs="Times New Roman"/>
          <w:sz w:val="28"/>
          <w:szCs w:val="28"/>
        </w:rPr>
      </w:pPr>
    </w:p>
    <w:p w:rsidR="008809A3" w:rsidRDefault="008809A3" w:rsidP="00880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982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-2</w:t>
      </w:r>
    </w:p>
    <w:p w:rsidR="008809A3" w:rsidRPr="008809A3" w:rsidRDefault="008809A3" w:rsidP="00880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 различных растворов на развитие растений.</w:t>
      </w:r>
    </w:p>
    <w:tbl>
      <w:tblPr>
        <w:tblStyle w:val="a3"/>
        <w:tblW w:w="0" w:type="auto"/>
        <w:tblLook w:val="04A0"/>
      </w:tblPr>
      <w:tblGrid>
        <w:gridCol w:w="1699"/>
        <w:gridCol w:w="1753"/>
        <w:gridCol w:w="1104"/>
        <w:gridCol w:w="1353"/>
        <w:gridCol w:w="1615"/>
        <w:gridCol w:w="2047"/>
      </w:tblGrid>
      <w:tr w:rsidR="00C228E1" w:rsidTr="00113A99">
        <w:trPr>
          <w:trHeight w:val="1050"/>
        </w:trPr>
        <w:tc>
          <w:tcPr>
            <w:tcW w:w="1698" w:type="dxa"/>
            <w:vMerge w:val="restart"/>
          </w:tcPr>
          <w:p w:rsidR="00C228E1" w:rsidRDefault="00C228E1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наблюдений</w:t>
            </w:r>
          </w:p>
        </w:tc>
        <w:tc>
          <w:tcPr>
            <w:tcW w:w="1954" w:type="dxa"/>
            <w:vMerge w:val="restart"/>
          </w:tcPr>
          <w:p w:rsidR="00C228E1" w:rsidRDefault="00C228E1" w:rsidP="00C2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растения (листьев, стебля, цветка)</w:t>
            </w:r>
          </w:p>
          <w:p w:rsidR="00C228E1" w:rsidRDefault="00C228E1" w:rsidP="00C2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полива чистой водой</w:t>
            </w:r>
          </w:p>
        </w:tc>
        <w:tc>
          <w:tcPr>
            <w:tcW w:w="5919" w:type="dxa"/>
            <w:gridSpan w:val="4"/>
            <w:tcBorders>
              <w:bottom w:val="single" w:sz="4" w:space="0" w:color="auto"/>
            </w:tcBorders>
          </w:tcPr>
          <w:p w:rsidR="00C228E1" w:rsidRDefault="00C228E1" w:rsidP="00C2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растения при поливе  раствором, содержащем токсическое вещество</w:t>
            </w:r>
          </w:p>
        </w:tc>
      </w:tr>
      <w:tr w:rsidR="00C228E1" w:rsidTr="00C228E1">
        <w:trPr>
          <w:trHeight w:val="1200"/>
        </w:trPr>
        <w:tc>
          <w:tcPr>
            <w:tcW w:w="1698" w:type="dxa"/>
            <w:vMerge/>
          </w:tcPr>
          <w:p w:rsidR="00C228E1" w:rsidRDefault="00C228E1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C228E1" w:rsidRDefault="00C228E1" w:rsidP="00C22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C228E1" w:rsidRDefault="00C228E1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Спирт 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C228E1" w:rsidRDefault="00C228E1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Бензин 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C228E1" w:rsidRDefault="00C228E1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Карболовая кислота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C228E1" w:rsidRDefault="00C228E1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Синтетический</w:t>
            </w:r>
          </w:p>
          <w:p w:rsidR="00C228E1" w:rsidRDefault="00C228E1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</w:tr>
      <w:tr w:rsidR="00C228E1" w:rsidTr="00C228E1">
        <w:tc>
          <w:tcPr>
            <w:tcW w:w="1698" w:type="dxa"/>
          </w:tcPr>
          <w:p w:rsidR="008809A3" w:rsidRPr="00C228E1" w:rsidRDefault="00C228E1" w:rsidP="00C2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8E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C228E1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954" w:type="dxa"/>
          </w:tcPr>
          <w:p w:rsidR="008809A3" w:rsidRDefault="008809A3" w:rsidP="00C22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8809A3" w:rsidRDefault="008809A3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8809A3" w:rsidRDefault="008809A3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8809A3" w:rsidRDefault="008809A3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8809A3" w:rsidRDefault="008809A3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8E1" w:rsidTr="00C228E1">
        <w:tc>
          <w:tcPr>
            <w:tcW w:w="1698" w:type="dxa"/>
          </w:tcPr>
          <w:p w:rsidR="008809A3" w:rsidRDefault="00C228E1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954" w:type="dxa"/>
          </w:tcPr>
          <w:p w:rsidR="008809A3" w:rsidRDefault="008809A3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8809A3" w:rsidRDefault="008809A3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8809A3" w:rsidRDefault="008809A3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8809A3" w:rsidRDefault="008809A3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8809A3" w:rsidRDefault="008809A3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8E1" w:rsidTr="00C228E1">
        <w:tc>
          <w:tcPr>
            <w:tcW w:w="1698" w:type="dxa"/>
          </w:tcPr>
          <w:p w:rsidR="008809A3" w:rsidRDefault="004D3A21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954" w:type="dxa"/>
          </w:tcPr>
          <w:p w:rsidR="008809A3" w:rsidRDefault="008809A3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8809A3" w:rsidRDefault="008809A3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8809A3" w:rsidRDefault="008809A3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8809A3" w:rsidRDefault="008809A3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8809A3" w:rsidRDefault="008809A3" w:rsidP="0088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9A3" w:rsidRDefault="008809A3" w:rsidP="004D3A21">
      <w:pPr>
        <w:rPr>
          <w:rFonts w:ascii="Times New Roman" w:hAnsi="Times New Roman" w:cs="Times New Roman"/>
          <w:sz w:val="28"/>
          <w:szCs w:val="28"/>
        </w:rPr>
      </w:pPr>
    </w:p>
    <w:p w:rsidR="004D3A21" w:rsidRDefault="004D3A21" w:rsidP="004D3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лабораторной работы проводится по следующему плану:</w:t>
      </w:r>
    </w:p>
    <w:p w:rsidR="003F65A8" w:rsidRDefault="004D3A21" w:rsidP="004D3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1.Изучение клеток кожицы лука и</w:t>
      </w:r>
      <w:r w:rsidR="00082BAD">
        <w:rPr>
          <w:rFonts w:ascii="Times New Roman" w:hAnsi="Times New Roman" w:cs="Times New Roman"/>
          <w:sz w:val="28"/>
          <w:szCs w:val="28"/>
        </w:rPr>
        <w:t xml:space="preserve"> листа </w:t>
      </w:r>
      <w:r>
        <w:rPr>
          <w:rFonts w:ascii="Times New Roman" w:hAnsi="Times New Roman" w:cs="Times New Roman"/>
          <w:sz w:val="28"/>
          <w:szCs w:val="28"/>
        </w:rPr>
        <w:t xml:space="preserve"> элодеи</w:t>
      </w:r>
      <w:r w:rsidR="00082B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целью изучения  строения клеток растительного организма. На  предметное стекло</w:t>
      </w:r>
      <w:r w:rsidRPr="004D3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каплю подкрашенной воды помещаем  кусочек   кожицы лука</w:t>
      </w:r>
      <w:r w:rsidR="003F65A8">
        <w:rPr>
          <w:rFonts w:ascii="Times New Roman" w:hAnsi="Times New Roman" w:cs="Times New Roman"/>
          <w:sz w:val="28"/>
          <w:szCs w:val="28"/>
        </w:rPr>
        <w:t xml:space="preserve"> или кожицы листа элодеи, покрывают  стеклом и рассматривают под микроскопом. Результаты наблюдений записывают в тетрадь.</w:t>
      </w:r>
    </w:p>
    <w:p w:rsidR="003F65A8" w:rsidRDefault="003F65A8" w:rsidP="004D3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Изучение клеток кожицы лука и листа элодеи после действия на  них водных растворов токсических веществ низкой концентрации</w:t>
      </w:r>
      <w:r w:rsidR="0066395E">
        <w:rPr>
          <w:rFonts w:ascii="Times New Roman" w:hAnsi="Times New Roman" w:cs="Times New Roman"/>
          <w:sz w:val="28"/>
          <w:szCs w:val="28"/>
        </w:rPr>
        <w:t>. Для проведения опытов использую вещества, не представляющие опасности для учащихся, допустимые для работы в школе по медицинским нормам. Например</w:t>
      </w:r>
      <w:proofErr w:type="gramStart"/>
      <w:r w:rsidR="006639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395E">
        <w:rPr>
          <w:rFonts w:ascii="Times New Roman" w:hAnsi="Times New Roman" w:cs="Times New Roman"/>
          <w:sz w:val="28"/>
          <w:szCs w:val="28"/>
        </w:rPr>
        <w:t xml:space="preserve"> это могут быть синтетический раствор клея, фенола, 40% раствор  этилового спирта, бензина, насыщенного раствора  нитрата калия ).</w:t>
      </w:r>
    </w:p>
    <w:p w:rsidR="003560B6" w:rsidRDefault="0066395E" w:rsidP="004D3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этой части лабораторной  работы учитель наносит</w:t>
      </w:r>
      <w:r w:rsidR="000F57C7">
        <w:rPr>
          <w:rFonts w:ascii="Times New Roman" w:hAnsi="Times New Roman" w:cs="Times New Roman"/>
          <w:sz w:val="28"/>
          <w:szCs w:val="28"/>
        </w:rPr>
        <w:t xml:space="preserve"> на предметное стекло каплю раствора одного из токсических веществ, в которую учащиеся помещают плёнку кожицы лука или листа элодеи (по одному препарату на парту) и оставляют в ней на несколько минут, после чего рассматривают под микроскопом</w:t>
      </w:r>
      <w:proofErr w:type="gramStart"/>
      <w:r w:rsidR="000F5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60B6">
        <w:rPr>
          <w:rFonts w:ascii="Times New Roman" w:hAnsi="Times New Roman" w:cs="Times New Roman"/>
          <w:sz w:val="28"/>
          <w:szCs w:val="28"/>
        </w:rPr>
        <w:t xml:space="preserve"> Результаты наблюдений записывают</w:t>
      </w:r>
      <w:r w:rsidR="00082BAD">
        <w:rPr>
          <w:rFonts w:ascii="Times New Roman" w:hAnsi="Times New Roman" w:cs="Times New Roman"/>
          <w:sz w:val="28"/>
          <w:szCs w:val="28"/>
        </w:rPr>
        <w:t>ся в таблицу № 1(</w:t>
      </w:r>
      <w:r w:rsidR="003560B6">
        <w:rPr>
          <w:rFonts w:ascii="Times New Roman" w:hAnsi="Times New Roman" w:cs="Times New Roman"/>
          <w:sz w:val="28"/>
          <w:szCs w:val="28"/>
        </w:rPr>
        <w:t xml:space="preserve">учащиеся наблюдают структурные изменения клетки  - разрушения пластид, ядра, вакуоли и  т.д.).  В конце лабораторной работы целесообразно задать </w:t>
      </w:r>
      <w:r w:rsidR="00082BAD">
        <w:rPr>
          <w:rFonts w:ascii="Times New Roman" w:hAnsi="Times New Roman" w:cs="Times New Roman"/>
          <w:sz w:val="28"/>
          <w:szCs w:val="28"/>
        </w:rPr>
        <w:t xml:space="preserve"> учащимся </w:t>
      </w:r>
      <w:r w:rsidR="00356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0B6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3560B6">
        <w:rPr>
          <w:rFonts w:ascii="Times New Roman" w:hAnsi="Times New Roman" w:cs="Times New Roman"/>
          <w:sz w:val="28"/>
          <w:szCs w:val="28"/>
        </w:rPr>
        <w:t xml:space="preserve">:   какие вещества проявили токсические свойства и почему? </w:t>
      </w:r>
    </w:p>
    <w:p w:rsidR="003560B6" w:rsidRDefault="003560B6" w:rsidP="004D3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теме « Побег» возможна постановка опыта, иллюстрирующего влияние токсических веществ на рост и развитие</w:t>
      </w:r>
      <w:r w:rsidR="00837A53">
        <w:rPr>
          <w:rFonts w:ascii="Times New Roman" w:hAnsi="Times New Roman" w:cs="Times New Roman"/>
          <w:sz w:val="28"/>
          <w:szCs w:val="28"/>
        </w:rPr>
        <w:t xml:space="preserve"> побегов.</w:t>
      </w:r>
    </w:p>
    <w:p w:rsidR="00837A53" w:rsidRDefault="00837A53" w:rsidP="004D3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проводить следующим образом: наполняются подготовленной почвой несколько вазонов и высаживаются в них семена, давшие проростки. Одно из растений (контрольное) поливать чистой</w:t>
      </w:r>
      <w:r w:rsidR="00082BAD">
        <w:rPr>
          <w:rFonts w:ascii="Times New Roman" w:hAnsi="Times New Roman" w:cs="Times New Roman"/>
          <w:sz w:val="28"/>
          <w:szCs w:val="28"/>
        </w:rPr>
        <w:t>, отстоявшейся</w:t>
      </w:r>
      <w:r>
        <w:rPr>
          <w:rFonts w:ascii="Times New Roman" w:hAnsi="Times New Roman" w:cs="Times New Roman"/>
          <w:sz w:val="28"/>
          <w:szCs w:val="28"/>
        </w:rPr>
        <w:t xml:space="preserve"> 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другие – растворами токсических веществ (40% раствор этилового спирта, взвесью синтетического клея в воде – две чайные ложки клея на половину стакана воды и др.). На каждый вазон</w:t>
      </w:r>
      <w:r w:rsidR="00871A36">
        <w:rPr>
          <w:rFonts w:ascii="Times New Roman" w:hAnsi="Times New Roman" w:cs="Times New Roman"/>
          <w:sz w:val="28"/>
          <w:szCs w:val="28"/>
        </w:rPr>
        <w:t xml:space="preserve"> с проростками прикрепляе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71A36">
        <w:rPr>
          <w:rFonts w:ascii="Times New Roman" w:hAnsi="Times New Roman" w:cs="Times New Roman"/>
          <w:sz w:val="28"/>
          <w:szCs w:val="28"/>
        </w:rPr>
        <w:t>ся этикетка</w:t>
      </w:r>
      <w:r>
        <w:rPr>
          <w:rFonts w:ascii="Times New Roman" w:hAnsi="Times New Roman" w:cs="Times New Roman"/>
          <w:sz w:val="28"/>
          <w:szCs w:val="28"/>
        </w:rPr>
        <w:t xml:space="preserve"> с названием</w:t>
      </w:r>
      <w:r w:rsidR="00871A36">
        <w:rPr>
          <w:rFonts w:ascii="Times New Roman" w:hAnsi="Times New Roman" w:cs="Times New Roman"/>
          <w:sz w:val="28"/>
          <w:szCs w:val="28"/>
        </w:rPr>
        <w:t xml:space="preserve"> раствора, которым поливают данное растение.</w:t>
      </w:r>
    </w:p>
    <w:p w:rsidR="00871A36" w:rsidRDefault="00871A36" w:rsidP="004D3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опытов лучше всего использовать быстро растущие растения семейства бобовых, пшеницы, овса и т.д. за развитием растений постоянно ведётся наблюдение, данные заносятся в таблицу №2.</w:t>
      </w:r>
    </w:p>
    <w:p w:rsidR="00871A36" w:rsidRDefault="00871A36" w:rsidP="004D3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опыта школьники видят, что под  действием взвеси</w:t>
      </w:r>
      <w:r w:rsidRPr="00871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синтетического клея в воде растение прекращает рост и погибает после дву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082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</w:t>
      </w:r>
      <w:r w:rsidR="00082BA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хразового полива ( обугливание  корневой системы), при поливе 40% раствором этилового спирта  </w:t>
      </w:r>
      <w:r w:rsidR="00082BAD">
        <w:rPr>
          <w:rFonts w:ascii="Times New Roman" w:hAnsi="Times New Roman" w:cs="Times New Roman"/>
          <w:sz w:val="28"/>
          <w:szCs w:val="28"/>
        </w:rPr>
        <w:t>растение значительно отстаёт в росте по сравнению с контрольным, которое поливали чистой водой.</w:t>
      </w:r>
    </w:p>
    <w:p w:rsidR="00082BAD" w:rsidRDefault="00082BAD" w:rsidP="004D3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изменения можно проводить и при изучении цветка, плодов. Возможно использование срезанных цветов или заранее выращенные для этой цели.</w:t>
      </w:r>
    </w:p>
    <w:p w:rsidR="000E2EE3" w:rsidRDefault="003560B6" w:rsidP="004D3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2BAD">
        <w:rPr>
          <w:rFonts w:ascii="Times New Roman" w:hAnsi="Times New Roman" w:cs="Times New Roman"/>
          <w:sz w:val="28"/>
          <w:szCs w:val="28"/>
        </w:rPr>
        <w:t>Из опы</w:t>
      </w:r>
      <w:r w:rsidR="000E2EE3">
        <w:rPr>
          <w:rFonts w:ascii="Times New Roman" w:hAnsi="Times New Roman" w:cs="Times New Roman"/>
          <w:sz w:val="28"/>
          <w:szCs w:val="28"/>
        </w:rPr>
        <w:t>т</w:t>
      </w:r>
      <w:r w:rsidR="00082BAD">
        <w:rPr>
          <w:rFonts w:ascii="Times New Roman" w:hAnsi="Times New Roman" w:cs="Times New Roman"/>
          <w:sz w:val="28"/>
          <w:szCs w:val="28"/>
        </w:rPr>
        <w:t xml:space="preserve">а  работы. </w:t>
      </w:r>
      <w:r w:rsidR="000E2E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A21" w:rsidRPr="008809A3" w:rsidRDefault="000E2EE3" w:rsidP="004D3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Учитель биологии: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</w:t>
      </w:r>
    </w:p>
    <w:p w:rsidR="008809A3" w:rsidRPr="00F02982" w:rsidRDefault="008809A3" w:rsidP="00F02982">
      <w:pPr>
        <w:rPr>
          <w:rFonts w:ascii="Times New Roman" w:hAnsi="Times New Roman" w:cs="Times New Roman"/>
          <w:sz w:val="28"/>
          <w:szCs w:val="28"/>
        </w:rPr>
      </w:pPr>
    </w:p>
    <w:sectPr w:rsidR="008809A3" w:rsidRPr="00F02982" w:rsidSect="0061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051"/>
    <w:multiLevelType w:val="hybridMultilevel"/>
    <w:tmpl w:val="4D46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45876"/>
    <w:multiLevelType w:val="hybridMultilevel"/>
    <w:tmpl w:val="75C2079E"/>
    <w:lvl w:ilvl="0" w:tplc="D92C0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012"/>
    <w:rsid w:val="00082BAD"/>
    <w:rsid w:val="000E2EE3"/>
    <w:rsid w:val="000F57C7"/>
    <w:rsid w:val="001E28BE"/>
    <w:rsid w:val="002F271A"/>
    <w:rsid w:val="003560B6"/>
    <w:rsid w:val="003F65A8"/>
    <w:rsid w:val="004C3012"/>
    <w:rsid w:val="004D3A21"/>
    <w:rsid w:val="00614142"/>
    <w:rsid w:val="0066395E"/>
    <w:rsid w:val="00837A53"/>
    <w:rsid w:val="00871A36"/>
    <w:rsid w:val="008809A3"/>
    <w:rsid w:val="00BA185F"/>
    <w:rsid w:val="00C228E1"/>
    <w:rsid w:val="00C32936"/>
    <w:rsid w:val="00F0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42"/>
  </w:style>
  <w:style w:type="paragraph" w:styleId="1">
    <w:name w:val="heading 1"/>
    <w:basedOn w:val="a"/>
    <w:next w:val="a"/>
    <w:link w:val="10"/>
    <w:uiPriority w:val="9"/>
    <w:qFormat/>
    <w:rsid w:val="004C30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02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чайда</dc:creator>
  <cp:keywords/>
  <dc:description/>
  <cp:lastModifiedBy>Дом</cp:lastModifiedBy>
  <cp:revision>5</cp:revision>
  <dcterms:created xsi:type="dcterms:W3CDTF">2014-02-11T06:29:00Z</dcterms:created>
  <dcterms:modified xsi:type="dcterms:W3CDTF">2014-02-11T12:46:00Z</dcterms:modified>
</cp:coreProperties>
</file>